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B1EFE" w14:textId="61468D5B" w:rsidR="001812A4" w:rsidRPr="00BB1C6A" w:rsidRDefault="001812A4" w:rsidP="001812A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812A4">
        <w:rPr>
          <w:rFonts w:ascii="Times New Roman" w:hAnsi="Times New Roman" w:cs="Times New Roman"/>
          <w:b/>
          <w:sz w:val="24"/>
          <w:szCs w:val="24"/>
          <w:lang w:val="sr-Cyrl-RS"/>
        </w:rPr>
        <w:t>Антонела Бијелић Милојица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1C6A">
        <w:rPr>
          <w:rFonts w:ascii="Times New Roman" w:hAnsi="Times New Roman" w:cs="Times New Roman"/>
          <w:sz w:val="24"/>
          <w:szCs w:val="24"/>
          <w:lang w:val="sr-Cyrl-RS"/>
        </w:rPr>
        <w:t>професор руског језика, књижевност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културе, мастер комуниколог и </w:t>
      </w:r>
      <w:r w:rsidR="00BB1C6A">
        <w:rPr>
          <w:rFonts w:ascii="Times New Roman" w:hAnsi="Times New Roman" w:cs="Times New Roman"/>
          <w:sz w:val="24"/>
          <w:szCs w:val="24"/>
          <w:lang w:val="sr-Cyrl-RS"/>
        </w:rPr>
        <w:t xml:space="preserve">овлашћени судски преводилац за руски.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Активно се бави научним и књижевним превођењем (објављен је превод на српски </w:t>
      </w:r>
      <w:r w:rsidRPr="001812A4">
        <w:rPr>
          <w:rFonts w:ascii="Times New Roman" w:hAnsi="Times New Roman" w:cs="Times New Roman"/>
          <w:i/>
          <w:sz w:val="24"/>
          <w:szCs w:val="24"/>
          <w:lang w:val="sr-Cyrl-RS"/>
        </w:rPr>
        <w:t>Разбојничка држава. Косово у светској политици</w:t>
      </w:r>
      <w:r w:rsidRPr="00181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812A4">
        <w:rPr>
          <w:rFonts w:ascii="Times New Roman" w:hAnsi="Times New Roman" w:cs="Times New Roman"/>
          <w:sz w:val="24"/>
          <w:szCs w:val="24"/>
          <w:lang w:val="sr-Cyrl-RS"/>
        </w:rPr>
        <w:t>Јелене Пономарјове</w:t>
      </w:r>
      <w:r>
        <w:rPr>
          <w:rFonts w:ascii="Times New Roman" w:hAnsi="Times New Roman" w:cs="Times New Roman"/>
          <w:sz w:val="24"/>
          <w:szCs w:val="24"/>
          <w:lang w:val="sr-Cyrl-RS"/>
        </w:rPr>
        <w:t>), а потом и 15 књига за децу на теме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диносауруси, анатомија, светска чуда, животиње, здраве навике, географска открића и многе друге.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Радила је </w:t>
      </w:r>
      <w:r>
        <w:rPr>
          <w:rFonts w:ascii="Times New Roman" w:hAnsi="Times New Roman" w:cs="Times New Roman"/>
          <w:sz w:val="24"/>
          <w:szCs w:val="24"/>
          <w:lang w:val="sr-Cyrl-RS"/>
        </w:rPr>
        <w:t>у руским државним железницама фили</w:t>
      </w:r>
      <w:r>
        <w:rPr>
          <w:rFonts w:ascii="Times New Roman" w:hAnsi="Times New Roman" w:cs="Times New Roman"/>
          <w:sz w:val="24"/>
          <w:szCs w:val="24"/>
          <w:lang w:val="sr-Cyrl-RS"/>
        </w:rPr>
        <w:t>јали „РЖД Интернешнал“, сарађивала у пројекту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„Гастранса“, један период била чак и директор Центра за очување и истраживање културно историјског наслеђа „Меморијал“, као и асистент, главни преводилац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компаније „Роспродуктсервис“.Тренутно ради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самостално и за преводилачке агенције као судски преводилац. </w:t>
      </w:r>
    </w:p>
    <w:p w14:paraId="3555D6EF" w14:textId="59A8FE01" w:rsidR="001812A4" w:rsidRDefault="001812A4" w:rsidP="001812A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1FC6C61" w14:textId="464A1777" w:rsidR="00BB1C6A" w:rsidRDefault="00BB1C6A" w:rsidP="001812A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3254FDE" w14:textId="77777777" w:rsidR="001812A4" w:rsidRPr="00BB1C6A" w:rsidRDefault="001812A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sectPr w:rsidR="001812A4" w:rsidRPr="00BB1C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96"/>
    <w:rsid w:val="0005290F"/>
    <w:rsid w:val="001812A4"/>
    <w:rsid w:val="00450196"/>
    <w:rsid w:val="00BB1C6A"/>
    <w:rsid w:val="00E6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0B9C9"/>
  <w15:chartTrackingRefBased/>
  <w15:docId w15:val="{9741CA0B-1795-4130-831E-4D305DED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Antonela Bijelic</dc:creator>
  <cp:keywords/>
  <dc:description/>
  <cp:lastModifiedBy>sladj</cp:lastModifiedBy>
  <cp:revision>2</cp:revision>
  <dcterms:created xsi:type="dcterms:W3CDTF">2022-11-20T17:10:00Z</dcterms:created>
  <dcterms:modified xsi:type="dcterms:W3CDTF">2022-11-20T17:10:00Z</dcterms:modified>
</cp:coreProperties>
</file>